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T Sans" w:cs="PT Sans" w:eastAsia="PT Sans" w:hAnsi="PT Sans"/>
          <w:b w:val="1"/>
          <w:color w:val="373737"/>
          <w:sz w:val="36"/>
          <w:szCs w:val="36"/>
        </w:rPr>
      </w:pPr>
      <w:r w:rsidDel="00000000" w:rsidR="00000000" w:rsidRPr="00000000">
        <w:rPr>
          <w:rFonts w:ascii="PT Sans" w:cs="PT Sans" w:eastAsia="PT Sans" w:hAnsi="PT Sans"/>
          <w:b w:val="1"/>
          <w:color w:val="373737"/>
          <w:sz w:val="36"/>
          <w:szCs w:val="36"/>
          <w:rtl w:val="0"/>
        </w:rPr>
        <w:t xml:space="preserve">Zoom Guide for Students</w:t>
      </w:r>
    </w:p>
    <w:p w:rsidR="00000000" w:rsidDel="00000000" w:rsidP="00000000" w:rsidRDefault="00000000" w:rsidRPr="00000000" w14:paraId="00000002">
      <w:pPr>
        <w:jc w:val="center"/>
        <w:rPr>
          <w:rFonts w:ascii="PT Sans" w:cs="PT Sans" w:eastAsia="PT Sans" w:hAnsi="PT Sans"/>
          <w:color w:val="373737"/>
        </w:rPr>
      </w:pPr>
      <w:r w:rsidDel="00000000" w:rsidR="00000000" w:rsidRPr="00000000">
        <w:rPr>
          <w:rtl w:val="0"/>
        </w:rPr>
      </w:r>
    </w:p>
    <w:p w:rsidR="00000000" w:rsidDel="00000000" w:rsidP="00000000" w:rsidRDefault="00000000" w:rsidRPr="00000000" w14:paraId="00000003">
      <w:pPr>
        <w:spacing w:after="360" w:line="276" w:lineRule="auto"/>
        <w:rPr>
          <w:rFonts w:ascii="PT Sans" w:cs="PT Sans" w:eastAsia="PT Sans" w:hAnsi="PT Sans"/>
          <w:color w:val="373737"/>
        </w:rPr>
      </w:pPr>
      <w:r w:rsidDel="00000000" w:rsidR="00000000" w:rsidRPr="00000000">
        <w:rPr>
          <w:rFonts w:ascii="PT Sans" w:cs="PT Sans" w:eastAsia="PT Sans" w:hAnsi="PT Sans"/>
          <w:color w:val="373737"/>
          <w:rtl w:val="0"/>
        </w:rPr>
        <w:t xml:space="preserve">Writing Salon classes are hosted via Zoom</w:t>
      </w:r>
      <w:r w:rsidDel="00000000" w:rsidR="00000000" w:rsidRPr="00000000">
        <w:rPr>
          <w:rFonts w:ascii="PT Sans" w:cs="PT Sans" w:eastAsia="PT Sans" w:hAnsi="PT Sans"/>
          <w:rtl w:val="0"/>
        </w:rPr>
        <w:t xml:space="preserve">, a videoconferencing service that is straightforward, easy to use, and well designed for online classes. We request that you come to class prepared to manage your own Zoom experience. Below we’ve shared helpful tips to ensure that you’re familiar with Zoom and prepared to take a class at The Writing Salon. </w:t>
      </w:r>
      <w:r w:rsidDel="00000000" w:rsidR="00000000" w:rsidRPr="00000000">
        <w:rPr>
          <w:rtl w:val="0"/>
        </w:rPr>
      </w:r>
    </w:p>
    <w:p w:rsidR="00000000" w:rsidDel="00000000" w:rsidP="00000000" w:rsidRDefault="00000000" w:rsidRPr="00000000" w14:paraId="00000004">
      <w:pPr>
        <w:spacing w:after="360" w:line="276" w:lineRule="auto"/>
        <w:jc w:val="center"/>
        <w:rPr>
          <w:rFonts w:ascii="PT Sans" w:cs="PT Sans" w:eastAsia="PT Sans" w:hAnsi="PT Sans"/>
          <w:b w:val="1"/>
          <w:color w:val="373737"/>
          <w:sz w:val="24"/>
          <w:szCs w:val="24"/>
        </w:rPr>
      </w:pPr>
      <w:r w:rsidDel="00000000" w:rsidR="00000000" w:rsidRPr="00000000">
        <w:rPr>
          <w:rFonts w:ascii="PT Sans" w:cs="PT Sans" w:eastAsia="PT Sans" w:hAnsi="PT Sans"/>
          <w:b w:val="1"/>
          <w:color w:val="373737"/>
          <w:sz w:val="24"/>
          <w:szCs w:val="24"/>
          <w:rtl w:val="0"/>
        </w:rPr>
        <w:t xml:space="preserve">Preparing for Your Zoom Class</w:t>
      </w:r>
    </w:p>
    <w:p w:rsidR="00000000" w:rsidDel="00000000" w:rsidP="00000000" w:rsidRDefault="00000000" w:rsidRPr="00000000" w14:paraId="00000005">
      <w:pPr>
        <w:rPr>
          <w:rFonts w:ascii="PT Sans" w:cs="PT Sans" w:eastAsia="PT Sans" w:hAnsi="PT Sans"/>
        </w:rPr>
      </w:pPr>
      <w:r w:rsidDel="00000000" w:rsidR="00000000" w:rsidRPr="00000000">
        <w:rPr>
          <w:rFonts w:ascii="PT Sans" w:cs="PT Sans" w:eastAsia="PT Sans" w:hAnsi="PT Sans"/>
          <w:rtl w:val="0"/>
        </w:rPr>
        <w:t xml:space="preserve">To attend class meetings, you'll need a computer, tablet or phone, and access to the internet. You can participate in the class from wherever you'd like, whether on your living room couch or in your home office.   </w:t>
      </w:r>
    </w:p>
    <w:p w:rsidR="00000000" w:rsidDel="00000000" w:rsidP="00000000" w:rsidRDefault="00000000" w:rsidRPr="00000000" w14:paraId="00000006">
      <w:pPr>
        <w:rPr>
          <w:rFonts w:ascii="PT Sans" w:cs="PT Sans" w:eastAsia="PT Sans" w:hAnsi="PT Sans"/>
        </w:rPr>
      </w:pPr>
      <w:r w:rsidDel="00000000" w:rsidR="00000000" w:rsidRPr="00000000">
        <w:rPr>
          <w:rFonts w:ascii="PT Sans" w:cs="PT Sans" w:eastAsia="PT Sans" w:hAnsi="PT Sans"/>
          <w:rtl w:val="0"/>
        </w:rPr>
        <w:t xml:space="preserve"> </w:t>
      </w:r>
    </w:p>
    <w:p w:rsidR="00000000" w:rsidDel="00000000" w:rsidP="00000000" w:rsidRDefault="00000000" w:rsidRPr="00000000" w14:paraId="00000007">
      <w:pPr>
        <w:rPr>
          <w:rFonts w:ascii="PT Sans" w:cs="PT Sans" w:eastAsia="PT Sans" w:hAnsi="PT Sans"/>
        </w:rPr>
      </w:pPr>
      <w:r w:rsidDel="00000000" w:rsidR="00000000" w:rsidRPr="00000000">
        <w:rPr>
          <w:rFonts w:ascii="PT Sans" w:cs="PT Sans" w:eastAsia="PT Sans" w:hAnsi="PT Sans"/>
          <w:rtl w:val="0"/>
        </w:rPr>
        <w:t xml:space="preserve">If you don't have Zoom on your computer, you'll need to</w:t>
      </w:r>
      <w:hyperlink r:id="rId6">
        <w:r w:rsidDel="00000000" w:rsidR="00000000" w:rsidRPr="00000000">
          <w:rPr>
            <w:rFonts w:ascii="PT Sans" w:cs="PT Sans" w:eastAsia="PT Sans" w:hAnsi="PT Sans"/>
            <w:rtl w:val="0"/>
          </w:rPr>
          <w:t xml:space="preserve"> </w:t>
        </w:r>
      </w:hyperlink>
      <w:hyperlink r:id="rId7">
        <w:r w:rsidDel="00000000" w:rsidR="00000000" w:rsidRPr="00000000">
          <w:rPr>
            <w:rFonts w:ascii="PT Sans" w:cs="PT Sans" w:eastAsia="PT Sans" w:hAnsi="PT Sans"/>
            <w:color w:val="0000ff"/>
            <w:u w:val="single"/>
            <w:rtl w:val="0"/>
          </w:rPr>
          <w:t xml:space="preserve">download the software</w:t>
        </w:r>
      </w:hyperlink>
      <w:r w:rsidDel="00000000" w:rsidR="00000000" w:rsidRPr="00000000">
        <w:rPr>
          <w:rFonts w:ascii="PT Sans" w:cs="PT Sans" w:eastAsia="PT Sans" w:hAnsi="PT Sans"/>
          <w:rtl w:val="0"/>
        </w:rPr>
        <w:t xml:space="preserve"> prior to your class. If you’ll be using a mobile device, please download the Zoom application onto your phone. We </w:t>
      </w:r>
      <w:r w:rsidDel="00000000" w:rsidR="00000000" w:rsidRPr="00000000">
        <w:rPr>
          <w:rFonts w:ascii="PT Sans" w:cs="PT Sans" w:eastAsia="PT Sans" w:hAnsi="PT Sans"/>
          <w:b w:val="1"/>
          <w:rtl w:val="0"/>
        </w:rPr>
        <w:t xml:space="preserve">strongly recommend</w:t>
      </w:r>
      <w:r w:rsidDel="00000000" w:rsidR="00000000" w:rsidRPr="00000000">
        <w:rPr>
          <w:rFonts w:ascii="PT Sans" w:cs="PT Sans" w:eastAsia="PT Sans" w:hAnsi="PT Sans"/>
          <w:rtl w:val="0"/>
        </w:rPr>
        <w:t xml:space="preserve"> all participants attend by computer, if possible, to ensure best access to all class materials. </w:t>
      </w:r>
    </w:p>
    <w:p w:rsidR="00000000" w:rsidDel="00000000" w:rsidP="00000000" w:rsidRDefault="00000000" w:rsidRPr="00000000" w14:paraId="00000008">
      <w:pPr>
        <w:rPr>
          <w:rFonts w:ascii="PT Sans" w:cs="PT Sans" w:eastAsia="PT Sans" w:hAnsi="PT Sans"/>
        </w:rPr>
      </w:pPr>
      <w:r w:rsidDel="00000000" w:rsidR="00000000" w:rsidRPr="00000000">
        <w:rPr>
          <w:rtl w:val="0"/>
        </w:rPr>
      </w:r>
    </w:p>
    <w:p w:rsidR="00000000" w:rsidDel="00000000" w:rsidP="00000000" w:rsidRDefault="00000000" w:rsidRPr="00000000" w14:paraId="00000009">
      <w:pPr>
        <w:rPr>
          <w:rFonts w:ascii="PT Sans" w:cs="PT Sans" w:eastAsia="PT Sans" w:hAnsi="PT Sans"/>
        </w:rPr>
      </w:pPr>
      <w:r w:rsidDel="00000000" w:rsidR="00000000" w:rsidRPr="00000000">
        <w:rPr>
          <w:rFonts w:ascii="PT Sans" w:cs="PT Sans" w:eastAsia="PT Sans" w:hAnsi="PT Sans"/>
          <w:rtl w:val="0"/>
        </w:rPr>
        <w:t xml:space="preserve">To participate in our classes, you do not have to create a Zoom account. If you don’t have a device with video capability, you'll still be able to join and view your class. Just note that the instructor and your fellow students won't be able to see you. </w:t>
      </w:r>
    </w:p>
    <w:p w:rsidR="00000000" w:rsidDel="00000000" w:rsidP="00000000" w:rsidRDefault="00000000" w:rsidRPr="00000000" w14:paraId="0000000A">
      <w:pPr>
        <w:rPr>
          <w:rFonts w:ascii="PT Sans" w:cs="PT Sans" w:eastAsia="PT Sans" w:hAnsi="PT Sans"/>
        </w:rPr>
      </w:pPr>
      <w:r w:rsidDel="00000000" w:rsidR="00000000" w:rsidRPr="00000000">
        <w:rPr>
          <w:rtl w:val="0"/>
        </w:rPr>
      </w:r>
    </w:p>
    <w:p w:rsidR="00000000" w:rsidDel="00000000" w:rsidP="00000000" w:rsidRDefault="00000000" w:rsidRPr="00000000" w14:paraId="0000000B">
      <w:pPr>
        <w:rPr>
          <w:rFonts w:ascii="PT Sans" w:cs="PT Sans" w:eastAsia="PT Sans" w:hAnsi="PT Sans"/>
        </w:rPr>
      </w:pPr>
      <w:r w:rsidDel="00000000" w:rsidR="00000000" w:rsidRPr="00000000">
        <w:rPr>
          <w:rFonts w:ascii="PT Sans" w:cs="PT Sans" w:eastAsia="PT Sans" w:hAnsi="PT Sans"/>
          <w:rtl w:val="0"/>
        </w:rPr>
        <w:t xml:space="preserve">Captions are available for all our online classes. Reach out to your instructor ahead of class to communicate your request, or contact us at </w:t>
      </w:r>
      <w:hyperlink r:id="rId8">
        <w:r w:rsidDel="00000000" w:rsidR="00000000" w:rsidRPr="00000000">
          <w:rPr>
            <w:rFonts w:ascii="PT Sans" w:cs="PT Sans" w:eastAsia="PT Sans" w:hAnsi="PT Sans"/>
            <w:color w:val="1155cc"/>
            <w:u w:val="single"/>
            <w:rtl w:val="0"/>
          </w:rPr>
          <w:t xml:space="preserve">hello@writingsalons.com</w:t>
        </w:r>
      </w:hyperlink>
      <w:r w:rsidDel="00000000" w:rsidR="00000000" w:rsidRPr="00000000">
        <w:rPr>
          <w:rFonts w:ascii="PT Sans" w:cs="PT Sans" w:eastAsia="PT Sans" w:hAnsi="PT Sans"/>
          <w:rtl w:val="0"/>
        </w:rPr>
        <w:t xml:space="preserve">.</w:t>
      </w:r>
      <w:r w:rsidDel="00000000" w:rsidR="00000000" w:rsidRPr="00000000">
        <w:rPr>
          <w:rFonts w:ascii="PT Sans" w:cs="PT Sans" w:eastAsia="PT Sans" w:hAnsi="PT Sans"/>
          <w:rtl w:val="0"/>
        </w:rPr>
        <w:t xml:space="preserve"> </w:t>
      </w:r>
    </w:p>
    <w:p w:rsidR="00000000" w:rsidDel="00000000" w:rsidP="00000000" w:rsidRDefault="00000000" w:rsidRPr="00000000" w14:paraId="0000000C">
      <w:pPr>
        <w:rPr>
          <w:rFonts w:ascii="PT Sans" w:cs="PT Sans" w:eastAsia="PT Sans" w:hAnsi="PT Sans"/>
          <w:b w:val="1"/>
          <w:sz w:val="24"/>
          <w:szCs w:val="24"/>
        </w:rPr>
      </w:pPr>
      <w:r w:rsidDel="00000000" w:rsidR="00000000" w:rsidRPr="00000000">
        <w:rPr>
          <w:rFonts w:ascii="PT Sans" w:cs="PT Sans" w:eastAsia="PT Sans" w:hAnsi="PT Sans"/>
          <w:b w:val="1"/>
          <w:rtl w:val="0"/>
        </w:rPr>
        <w:t xml:space="preserve">  </w:t>
      </w:r>
      <w:r w:rsidDel="00000000" w:rsidR="00000000" w:rsidRPr="00000000">
        <w:rPr>
          <w:rtl w:val="0"/>
        </w:rPr>
      </w:r>
    </w:p>
    <w:p w:rsidR="00000000" w:rsidDel="00000000" w:rsidP="00000000" w:rsidRDefault="00000000" w:rsidRPr="00000000" w14:paraId="0000000D">
      <w:pPr>
        <w:jc w:val="center"/>
        <w:rPr>
          <w:rFonts w:ascii="PT Sans" w:cs="PT Sans" w:eastAsia="PT Sans" w:hAnsi="PT Sans"/>
          <w:b w:val="1"/>
          <w:color w:val="373737"/>
          <w:sz w:val="24"/>
          <w:szCs w:val="24"/>
        </w:rPr>
      </w:pPr>
      <w:r w:rsidDel="00000000" w:rsidR="00000000" w:rsidRPr="00000000">
        <w:rPr>
          <w:rFonts w:ascii="PT Sans" w:cs="PT Sans" w:eastAsia="PT Sans" w:hAnsi="PT Sans"/>
          <w:b w:val="1"/>
          <w:color w:val="373737"/>
          <w:sz w:val="24"/>
          <w:szCs w:val="24"/>
          <w:rtl w:val="0"/>
        </w:rPr>
        <w:t xml:space="preserve">Joining Your Class Meetings on Zoom</w:t>
      </w:r>
    </w:p>
    <w:p w:rsidR="00000000" w:rsidDel="00000000" w:rsidP="00000000" w:rsidRDefault="00000000" w:rsidRPr="00000000" w14:paraId="0000000E">
      <w:pPr>
        <w:jc w:val="center"/>
        <w:rPr>
          <w:rFonts w:ascii="PT Sans" w:cs="PT Sans" w:eastAsia="PT Sans" w:hAnsi="PT Sans"/>
          <w:b w:val="1"/>
          <w:color w:val="373737"/>
        </w:rPr>
      </w:pPr>
      <w:r w:rsidDel="00000000" w:rsidR="00000000" w:rsidRPr="00000000">
        <w:rPr>
          <w:rtl w:val="0"/>
        </w:rPr>
      </w:r>
    </w:p>
    <w:p w:rsidR="00000000" w:rsidDel="00000000" w:rsidP="00000000" w:rsidRDefault="00000000" w:rsidRPr="00000000" w14:paraId="0000000F">
      <w:pPr>
        <w:rPr>
          <w:rFonts w:ascii="PT Sans" w:cs="PT Sans" w:eastAsia="PT Sans" w:hAnsi="PT Sans"/>
        </w:rPr>
      </w:pPr>
      <w:r w:rsidDel="00000000" w:rsidR="00000000" w:rsidRPr="00000000">
        <w:rPr>
          <w:rFonts w:ascii="PT Sans" w:cs="PT Sans" w:eastAsia="PT Sans" w:hAnsi="PT Sans"/>
          <w:rtl w:val="0"/>
        </w:rPr>
        <w:t xml:space="preserve">2-3 days before your Writing Salon class, you’ll receive a welcome email with your class Zoom link and meeting ID. Plan to join your class 10-15 minutes early. </w:t>
      </w:r>
    </w:p>
    <w:p w:rsidR="00000000" w:rsidDel="00000000" w:rsidP="00000000" w:rsidRDefault="00000000" w:rsidRPr="00000000" w14:paraId="00000010">
      <w:pPr>
        <w:rPr>
          <w:rFonts w:ascii="PT Sans" w:cs="PT Sans" w:eastAsia="PT Sans" w:hAnsi="PT Sans"/>
        </w:rPr>
      </w:pPr>
      <w:r w:rsidDel="00000000" w:rsidR="00000000" w:rsidRPr="00000000">
        <w:rPr>
          <w:rtl w:val="0"/>
        </w:rPr>
      </w:r>
    </w:p>
    <w:p w:rsidR="00000000" w:rsidDel="00000000" w:rsidP="00000000" w:rsidRDefault="00000000" w:rsidRPr="00000000" w14:paraId="00000011">
      <w:pPr>
        <w:rPr>
          <w:rFonts w:ascii="PT Sans" w:cs="PT Sans" w:eastAsia="PT Sans" w:hAnsi="PT Sans"/>
        </w:rPr>
      </w:pPr>
      <w:r w:rsidDel="00000000" w:rsidR="00000000" w:rsidRPr="00000000">
        <w:rPr>
          <w:rFonts w:ascii="PT Sans" w:cs="PT Sans" w:eastAsia="PT Sans" w:hAnsi="PT Sans"/>
          <w:rtl w:val="0"/>
        </w:rPr>
        <w:t xml:space="preserve">There are a few different ways you can access your class: </w:t>
      </w:r>
    </w:p>
    <w:p w:rsidR="00000000" w:rsidDel="00000000" w:rsidP="00000000" w:rsidRDefault="00000000" w:rsidRPr="00000000" w14:paraId="00000012">
      <w:pPr>
        <w:numPr>
          <w:ilvl w:val="0"/>
          <w:numId w:val="1"/>
        </w:numPr>
        <w:ind w:left="720" w:hanging="360"/>
        <w:rPr>
          <w:rFonts w:ascii="PT Sans" w:cs="PT Sans" w:eastAsia="PT Sans" w:hAnsi="PT Sans"/>
        </w:rPr>
      </w:pPr>
      <w:r w:rsidDel="00000000" w:rsidR="00000000" w:rsidRPr="00000000">
        <w:rPr>
          <w:rFonts w:ascii="PT Sans" w:cs="PT Sans" w:eastAsia="PT Sans" w:hAnsi="PT Sans"/>
          <w:rtl w:val="0"/>
        </w:rPr>
        <w:t xml:space="preserve">Click on your class link in the welcome email. You’ll then be added to your online classroom. </w:t>
      </w:r>
    </w:p>
    <w:p w:rsidR="00000000" w:rsidDel="00000000" w:rsidP="00000000" w:rsidRDefault="00000000" w:rsidRPr="00000000" w14:paraId="00000013">
      <w:pPr>
        <w:numPr>
          <w:ilvl w:val="0"/>
          <w:numId w:val="1"/>
        </w:numPr>
        <w:ind w:left="720" w:hanging="360"/>
        <w:rPr>
          <w:rFonts w:ascii="PT Sans" w:cs="PT Sans" w:eastAsia="PT Sans" w:hAnsi="PT Sans"/>
        </w:rPr>
      </w:pPr>
      <w:r w:rsidDel="00000000" w:rsidR="00000000" w:rsidRPr="00000000">
        <w:rPr>
          <w:rFonts w:ascii="PT Sans" w:cs="PT Sans" w:eastAsia="PT Sans" w:hAnsi="PT Sans"/>
          <w:rtl w:val="0"/>
        </w:rPr>
        <w:t xml:space="preserve">If you have the Zoom application on your computer, you can join using the Meeting ID. Open the app on your computer, and click “Join a Meeting”: </w:t>
      </w:r>
    </w:p>
    <w:p w:rsidR="00000000" w:rsidDel="00000000" w:rsidP="00000000" w:rsidRDefault="00000000" w:rsidRPr="00000000" w14:paraId="00000014">
      <w:pPr>
        <w:ind w:left="0" w:firstLine="0"/>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2945868" cy="1957388"/>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945868" cy="195738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PT Sans" w:cs="PT Sans" w:eastAsia="PT Sans" w:hAnsi="PT Sans"/>
        </w:rPr>
      </w:pPr>
      <w:r w:rsidDel="00000000" w:rsidR="00000000" w:rsidRPr="00000000">
        <w:rPr>
          <w:rFonts w:ascii="PT Sans" w:cs="PT Sans" w:eastAsia="PT Sans" w:hAnsi="PT Sans"/>
          <w:rtl w:val="0"/>
        </w:rPr>
        <w:t xml:space="preserve">You’ll then be prompted to add your Meeting ID and your name:</w:t>
      </w:r>
    </w:p>
    <w:p w:rsidR="00000000" w:rsidDel="00000000" w:rsidP="00000000" w:rsidRDefault="00000000" w:rsidRPr="00000000" w14:paraId="00000016">
      <w:pPr>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2688858" cy="2481263"/>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688858" cy="248126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rFonts w:ascii="PT Sans" w:cs="PT Sans" w:eastAsia="PT Sans" w:hAnsi="PT Sans"/>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PT Sans" w:cs="PT Sans" w:eastAsia="PT Sans" w:hAnsi="PT Sans"/>
        </w:rPr>
      </w:pPr>
      <w:r w:rsidDel="00000000" w:rsidR="00000000" w:rsidRPr="00000000">
        <w:rPr>
          <w:rFonts w:ascii="PT Sans" w:cs="PT Sans" w:eastAsia="PT Sans" w:hAnsi="PT Sans"/>
          <w:rtl w:val="0"/>
        </w:rPr>
        <w:t xml:space="preserve">To access your class with the Meeting ID without downloading the Zoom application onto your computer, visit </w:t>
      </w:r>
      <w:hyperlink r:id="rId11">
        <w:r w:rsidDel="00000000" w:rsidR="00000000" w:rsidRPr="00000000">
          <w:rPr>
            <w:rFonts w:ascii="PT Sans" w:cs="PT Sans" w:eastAsia="PT Sans" w:hAnsi="PT Sans"/>
            <w:color w:val="1155cc"/>
            <w:u w:val="single"/>
            <w:rtl w:val="0"/>
          </w:rPr>
          <w:t xml:space="preserve">www.zoom.us</w:t>
        </w:r>
      </w:hyperlink>
      <w:r w:rsidDel="00000000" w:rsidR="00000000" w:rsidRPr="00000000">
        <w:rPr>
          <w:rFonts w:ascii="PT Sans" w:cs="PT Sans" w:eastAsia="PT Sans" w:hAnsi="PT Sans"/>
          <w:rtl w:val="0"/>
        </w:rPr>
        <w:t xml:space="preserve">. At the top right of the screen, click “Join A Meeting”:</w:t>
      </w:r>
    </w:p>
    <w:p w:rsidR="00000000" w:rsidDel="00000000" w:rsidP="00000000" w:rsidRDefault="00000000" w:rsidRPr="00000000" w14:paraId="00000019">
      <w:pPr>
        <w:rPr>
          <w:rFonts w:ascii="PT Sans" w:cs="PT Sans" w:eastAsia="PT Sans" w:hAnsi="PT Sans"/>
        </w:rPr>
      </w:pPr>
      <w:r w:rsidDel="00000000" w:rsidR="00000000" w:rsidRPr="00000000">
        <w:rPr>
          <w:rtl w:val="0"/>
        </w:rPr>
      </w:r>
    </w:p>
    <w:p w:rsidR="00000000" w:rsidDel="00000000" w:rsidP="00000000" w:rsidRDefault="00000000" w:rsidRPr="00000000" w14:paraId="0000001A">
      <w:pPr>
        <w:rPr>
          <w:rFonts w:ascii="PT Sans" w:cs="PT Sans" w:eastAsia="PT Sans" w:hAnsi="PT Sans"/>
        </w:rPr>
      </w:pPr>
      <w:r w:rsidDel="00000000" w:rsidR="00000000" w:rsidRPr="00000000">
        <w:rPr>
          <w:rtl w:val="0"/>
        </w:rPr>
      </w:r>
    </w:p>
    <w:p w:rsidR="00000000" w:rsidDel="00000000" w:rsidP="00000000" w:rsidRDefault="00000000" w:rsidRPr="00000000" w14:paraId="0000001B">
      <w:pPr>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6614652" cy="328613"/>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614652" cy="32861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PT Sans" w:cs="PT Sans" w:eastAsia="PT Sans" w:hAnsi="PT Sans"/>
        </w:rPr>
      </w:pPr>
      <w:r w:rsidDel="00000000" w:rsidR="00000000" w:rsidRPr="00000000">
        <w:rPr>
          <w:rtl w:val="0"/>
        </w:rPr>
      </w:r>
    </w:p>
    <w:p w:rsidR="00000000" w:rsidDel="00000000" w:rsidP="00000000" w:rsidRDefault="00000000" w:rsidRPr="00000000" w14:paraId="0000001D">
      <w:pPr>
        <w:rPr>
          <w:rFonts w:ascii="PT Sans" w:cs="PT Sans" w:eastAsia="PT Sans" w:hAnsi="PT Sans"/>
        </w:rPr>
      </w:pPr>
      <w:r w:rsidDel="00000000" w:rsidR="00000000" w:rsidRPr="00000000">
        <w:rPr>
          <w:rFonts w:ascii="PT Sans" w:cs="PT Sans" w:eastAsia="PT Sans" w:hAnsi="PT Sans"/>
          <w:rtl w:val="0"/>
        </w:rPr>
        <w:t xml:space="preserve">You’ll be prompted to add the Meeting ID: </w:t>
      </w:r>
    </w:p>
    <w:p w:rsidR="00000000" w:rsidDel="00000000" w:rsidP="00000000" w:rsidRDefault="00000000" w:rsidRPr="00000000" w14:paraId="0000001E">
      <w:pPr>
        <w:rPr>
          <w:rFonts w:ascii="PT Sans" w:cs="PT Sans" w:eastAsia="PT Sans" w:hAnsi="PT Sans"/>
        </w:rPr>
      </w:pPr>
      <w:r w:rsidDel="00000000" w:rsidR="00000000" w:rsidRPr="00000000">
        <w:rPr>
          <w:rtl w:val="0"/>
        </w:rPr>
      </w:r>
    </w:p>
    <w:p w:rsidR="00000000" w:rsidDel="00000000" w:rsidP="00000000" w:rsidRDefault="00000000" w:rsidRPr="00000000" w14:paraId="0000001F">
      <w:pPr>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2855279" cy="1900238"/>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855279" cy="190023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PT Sans" w:cs="PT Sans" w:eastAsia="PT Sans" w:hAnsi="PT Sans"/>
        </w:rPr>
      </w:pPr>
      <w:r w:rsidDel="00000000" w:rsidR="00000000" w:rsidRPr="00000000">
        <w:rPr>
          <w:rtl w:val="0"/>
        </w:rPr>
      </w:r>
    </w:p>
    <w:p w:rsidR="00000000" w:rsidDel="00000000" w:rsidP="00000000" w:rsidRDefault="00000000" w:rsidRPr="00000000" w14:paraId="00000021">
      <w:pPr>
        <w:rPr>
          <w:rFonts w:ascii="PT Sans" w:cs="PT Sans" w:eastAsia="PT Sans" w:hAnsi="PT Sans"/>
        </w:rPr>
      </w:pPr>
      <w:r w:rsidDel="00000000" w:rsidR="00000000" w:rsidRPr="00000000">
        <w:rPr>
          <w:rFonts w:ascii="PT Sans" w:cs="PT Sans" w:eastAsia="PT Sans" w:hAnsi="PT Sans"/>
          <w:rtl w:val="0"/>
        </w:rPr>
        <w:t xml:space="preserve">*After selecting any of the three options listed above, follow the prompts on your screen to join the class: </w:t>
      </w:r>
    </w:p>
    <w:p w:rsidR="00000000" w:rsidDel="00000000" w:rsidP="00000000" w:rsidRDefault="00000000" w:rsidRPr="00000000" w14:paraId="00000022">
      <w:pPr>
        <w:rPr>
          <w:rFonts w:ascii="PT Sans" w:cs="PT Sans" w:eastAsia="PT Sans" w:hAnsi="PT Sans"/>
        </w:rPr>
      </w:pPr>
      <w:r w:rsidDel="00000000" w:rsidR="00000000" w:rsidRPr="00000000">
        <w:rPr>
          <w:rtl w:val="0"/>
        </w:rPr>
      </w:r>
    </w:p>
    <w:p w:rsidR="00000000" w:rsidDel="00000000" w:rsidP="00000000" w:rsidRDefault="00000000" w:rsidRPr="00000000" w14:paraId="00000023">
      <w:pPr>
        <w:jc w:val="center"/>
        <w:rPr>
          <w:rFonts w:ascii="PT Sans" w:cs="PT Sans" w:eastAsia="PT Sans" w:hAnsi="PT Sans"/>
          <w:b w:val="1"/>
        </w:rPr>
      </w:pPr>
      <w:r w:rsidDel="00000000" w:rsidR="00000000" w:rsidRPr="00000000">
        <w:rPr>
          <w:rFonts w:ascii="PT Sans" w:cs="PT Sans" w:eastAsia="PT Sans" w:hAnsi="PT Sans"/>
          <w:b w:val="1"/>
        </w:rPr>
        <w:drawing>
          <wp:inline distB="114300" distT="114300" distL="114300" distR="114300">
            <wp:extent cx="4210050" cy="2757632"/>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210050" cy="275763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rFonts w:ascii="PT Sans" w:cs="PT Sans" w:eastAsia="PT Sans" w:hAnsi="PT Sans"/>
          <w:sz w:val="24"/>
          <w:szCs w:val="24"/>
        </w:rPr>
      </w:pPr>
      <w:r w:rsidDel="00000000" w:rsidR="00000000" w:rsidRPr="00000000">
        <w:rPr>
          <w:rFonts w:ascii="PT Sans" w:cs="PT Sans" w:eastAsia="PT Sans" w:hAnsi="PT Sans"/>
          <w:b w:val="1"/>
          <w:sz w:val="24"/>
          <w:szCs w:val="24"/>
          <w:rtl w:val="0"/>
        </w:rPr>
        <w:t xml:space="preserve">Troubleshooting &amp; Testing Zoom</w:t>
      </w:r>
      <w:r w:rsidDel="00000000" w:rsidR="00000000" w:rsidRPr="00000000">
        <w:rPr>
          <w:rtl w:val="0"/>
        </w:rPr>
      </w:r>
    </w:p>
    <w:p w:rsidR="00000000" w:rsidDel="00000000" w:rsidP="00000000" w:rsidRDefault="00000000" w:rsidRPr="00000000" w14:paraId="00000025">
      <w:pPr>
        <w:rPr>
          <w:rFonts w:ascii="PT Sans" w:cs="PT Sans" w:eastAsia="PT Sans" w:hAnsi="PT Sans"/>
        </w:rPr>
      </w:pPr>
      <w:r w:rsidDel="00000000" w:rsidR="00000000" w:rsidRPr="00000000">
        <w:rPr>
          <w:rtl w:val="0"/>
        </w:rPr>
      </w:r>
    </w:p>
    <w:p w:rsidR="00000000" w:rsidDel="00000000" w:rsidP="00000000" w:rsidRDefault="00000000" w:rsidRPr="00000000" w14:paraId="00000026">
      <w:pPr>
        <w:rPr>
          <w:rFonts w:ascii="PT Sans" w:cs="PT Sans" w:eastAsia="PT Sans" w:hAnsi="PT Sans"/>
        </w:rPr>
      </w:pPr>
      <w:r w:rsidDel="00000000" w:rsidR="00000000" w:rsidRPr="00000000">
        <w:rPr>
          <w:rFonts w:ascii="PT Sans" w:cs="PT Sans" w:eastAsia="PT Sans" w:hAnsi="PT Sans"/>
          <w:rtl w:val="0"/>
        </w:rPr>
        <w:t xml:space="preserve">We ask our students to have basic competency over the main Zoom controls, particularly the mute/unmute and video on/off functions, before joining a classroom. </w:t>
      </w:r>
    </w:p>
    <w:p w:rsidR="00000000" w:rsidDel="00000000" w:rsidP="00000000" w:rsidRDefault="00000000" w:rsidRPr="00000000" w14:paraId="00000027">
      <w:pPr>
        <w:rPr>
          <w:rFonts w:ascii="PT Sans" w:cs="PT Sans" w:eastAsia="PT Sans" w:hAnsi="PT Sans"/>
        </w:rPr>
      </w:pPr>
      <w:r w:rsidDel="00000000" w:rsidR="00000000" w:rsidRPr="00000000">
        <w:rPr>
          <w:rtl w:val="0"/>
        </w:rPr>
      </w:r>
    </w:p>
    <w:p w:rsidR="00000000" w:rsidDel="00000000" w:rsidP="00000000" w:rsidRDefault="00000000" w:rsidRPr="00000000" w14:paraId="00000028">
      <w:pPr>
        <w:rPr>
          <w:rFonts w:ascii="PT Sans" w:cs="PT Sans" w:eastAsia="PT Sans" w:hAnsi="PT Sans"/>
        </w:rPr>
      </w:pPr>
      <w:r w:rsidDel="00000000" w:rsidR="00000000" w:rsidRPr="00000000">
        <w:rPr>
          <w:rFonts w:ascii="PT Sans" w:cs="PT Sans" w:eastAsia="PT Sans" w:hAnsi="PT Sans"/>
          <w:rtl w:val="0"/>
        </w:rPr>
        <w:t xml:space="preserve">If you're not sure how to join a Zoom meeting,</w:t>
      </w:r>
      <w:hyperlink r:id="rId15">
        <w:r w:rsidDel="00000000" w:rsidR="00000000" w:rsidRPr="00000000">
          <w:rPr>
            <w:rFonts w:ascii="PT Sans" w:cs="PT Sans" w:eastAsia="PT Sans" w:hAnsi="PT Sans"/>
            <w:rtl w:val="0"/>
          </w:rPr>
          <w:t xml:space="preserve"> </w:t>
        </w:r>
      </w:hyperlink>
      <w:hyperlink r:id="rId16">
        <w:r w:rsidDel="00000000" w:rsidR="00000000" w:rsidRPr="00000000">
          <w:rPr>
            <w:rFonts w:ascii="PT Sans" w:cs="PT Sans" w:eastAsia="PT Sans" w:hAnsi="PT Sans"/>
            <w:color w:val="0000ff"/>
            <w:u w:val="single"/>
            <w:rtl w:val="0"/>
          </w:rPr>
          <w:t xml:space="preserve">click here</w:t>
        </w:r>
      </w:hyperlink>
      <w:r w:rsidDel="00000000" w:rsidR="00000000" w:rsidRPr="00000000">
        <w:rPr>
          <w:rFonts w:ascii="PT Sans" w:cs="PT Sans" w:eastAsia="PT Sans" w:hAnsi="PT Sans"/>
          <w:rtl w:val="0"/>
        </w:rPr>
        <w:t xml:space="preserve">. At this webpage you'll find information for joining a Zoom meeting from multiple devices.</w:t>
      </w:r>
    </w:p>
    <w:p w:rsidR="00000000" w:rsidDel="00000000" w:rsidP="00000000" w:rsidRDefault="00000000" w:rsidRPr="00000000" w14:paraId="00000029">
      <w:pPr>
        <w:rPr>
          <w:rFonts w:ascii="PT Sans" w:cs="PT Sans" w:eastAsia="PT Sans" w:hAnsi="PT Sans"/>
        </w:rPr>
      </w:pPr>
      <w:r w:rsidDel="00000000" w:rsidR="00000000" w:rsidRPr="00000000">
        <w:rPr>
          <w:rtl w:val="0"/>
        </w:rPr>
      </w:r>
    </w:p>
    <w:p w:rsidR="00000000" w:rsidDel="00000000" w:rsidP="00000000" w:rsidRDefault="00000000" w:rsidRPr="00000000" w14:paraId="0000002A">
      <w:pPr>
        <w:rPr>
          <w:rFonts w:ascii="PT Sans" w:cs="PT Sans" w:eastAsia="PT Sans" w:hAnsi="PT Sans"/>
        </w:rPr>
      </w:pPr>
      <w:r w:rsidDel="00000000" w:rsidR="00000000" w:rsidRPr="00000000">
        <w:rPr>
          <w:rFonts w:ascii="PT Sans" w:cs="PT Sans" w:eastAsia="PT Sans" w:hAnsi="PT Sans"/>
          <w:rtl w:val="0"/>
        </w:rPr>
        <w:t xml:space="preserve">If you are new to Zoom, we recommend that you join a test meeting space at </w:t>
      </w:r>
      <w:hyperlink r:id="rId17">
        <w:r w:rsidDel="00000000" w:rsidR="00000000" w:rsidRPr="00000000">
          <w:rPr>
            <w:rFonts w:ascii="PT Sans" w:cs="PT Sans" w:eastAsia="PT Sans" w:hAnsi="PT Sans"/>
            <w:color w:val="1155cc"/>
            <w:u w:val="single"/>
            <w:rtl w:val="0"/>
          </w:rPr>
          <w:t xml:space="preserve">https://zoom.us/test</w:t>
        </w:r>
      </w:hyperlink>
      <w:r w:rsidDel="00000000" w:rsidR="00000000" w:rsidRPr="00000000">
        <w:rPr>
          <w:rFonts w:ascii="PT Sans" w:cs="PT Sans" w:eastAsia="PT Sans" w:hAnsi="PT Sans"/>
          <w:rtl w:val="0"/>
        </w:rPr>
        <w:t xml:space="preserve"> to test out your audio and video and to become familiar with Zoom. </w:t>
      </w:r>
    </w:p>
    <w:p w:rsidR="00000000" w:rsidDel="00000000" w:rsidP="00000000" w:rsidRDefault="00000000" w:rsidRPr="00000000" w14:paraId="0000002B">
      <w:pPr>
        <w:rPr>
          <w:rFonts w:ascii="PT Sans" w:cs="PT Sans" w:eastAsia="PT Sans" w:hAnsi="PT Sans"/>
        </w:rPr>
      </w:pPr>
      <w:r w:rsidDel="00000000" w:rsidR="00000000" w:rsidRPr="00000000">
        <w:rPr>
          <w:rtl w:val="0"/>
        </w:rPr>
      </w:r>
    </w:p>
    <w:p w:rsidR="00000000" w:rsidDel="00000000" w:rsidP="00000000" w:rsidRDefault="00000000" w:rsidRPr="00000000" w14:paraId="0000002C">
      <w:pPr>
        <w:jc w:val="center"/>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Learning Zoom Controls</w:t>
      </w:r>
    </w:p>
    <w:p w:rsidR="00000000" w:rsidDel="00000000" w:rsidP="00000000" w:rsidRDefault="00000000" w:rsidRPr="00000000" w14:paraId="0000002D">
      <w:pPr>
        <w:jc w:val="center"/>
        <w:rPr>
          <w:rFonts w:ascii="PT Sans" w:cs="PT Sans" w:eastAsia="PT Sans" w:hAnsi="PT Sans"/>
          <w:b w:val="1"/>
        </w:rPr>
      </w:pPr>
      <w:r w:rsidDel="00000000" w:rsidR="00000000" w:rsidRPr="00000000">
        <w:rPr>
          <w:rtl w:val="0"/>
        </w:rPr>
      </w:r>
    </w:p>
    <w:p w:rsidR="00000000" w:rsidDel="00000000" w:rsidP="00000000" w:rsidRDefault="00000000" w:rsidRPr="00000000" w14:paraId="0000002E">
      <w:pPr>
        <w:rPr>
          <w:rFonts w:ascii="PT Sans" w:cs="PT Sans" w:eastAsia="PT Sans" w:hAnsi="PT Sans"/>
        </w:rPr>
      </w:pPr>
      <w:r w:rsidDel="00000000" w:rsidR="00000000" w:rsidRPr="00000000">
        <w:rPr>
          <w:rFonts w:ascii="PT Sans" w:cs="PT Sans" w:eastAsia="PT Sans" w:hAnsi="PT Sans"/>
          <w:rtl w:val="0"/>
        </w:rPr>
        <w:t xml:space="preserve">The Zoom toolbar is located at the bottom of your screen. This toolbar will “hide” if your mouse is inactive. Dragging your mouse across the screen will bring up this toolbar: </w:t>
      </w:r>
    </w:p>
    <w:p w:rsidR="00000000" w:rsidDel="00000000" w:rsidP="00000000" w:rsidRDefault="00000000" w:rsidRPr="00000000" w14:paraId="0000002F">
      <w:pPr>
        <w:rPr>
          <w:rFonts w:ascii="PT Sans" w:cs="PT Sans" w:eastAsia="PT Sans" w:hAnsi="PT Sans"/>
        </w:rPr>
      </w:pPr>
      <w:r w:rsidDel="00000000" w:rsidR="00000000" w:rsidRPr="00000000">
        <w:rPr>
          <w:rtl w:val="0"/>
        </w:rPr>
      </w:r>
    </w:p>
    <w:p w:rsidR="00000000" w:rsidDel="00000000" w:rsidP="00000000" w:rsidRDefault="00000000" w:rsidRPr="00000000" w14:paraId="00000030">
      <w:pPr>
        <w:jc w:val="center"/>
        <w:rPr>
          <w:rFonts w:ascii="PT Sans" w:cs="PT Sans" w:eastAsia="PT Sans" w:hAnsi="PT Sans"/>
          <w:b w:val="1"/>
        </w:rPr>
      </w:pPr>
      <w:r w:rsidDel="00000000" w:rsidR="00000000" w:rsidRPr="00000000">
        <w:rPr>
          <w:rFonts w:ascii="PT Sans" w:cs="PT Sans" w:eastAsia="PT Sans" w:hAnsi="PT Sans"/>
        </w:rPr>
        <w:drawing>
          <wp:inline distB="114300" distT="114300" distL="114300" distR="114300">
            <wp:extent cx="5943600" cy="558800"/>
            <wp:effectExtent b="0" l="0" r="0" t="0"/>
            <wp:docPr id="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9436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PT Sans" w:cs="PT Sans" w:eastAsia="PT Sans" w:hAnsi="PT Sans"/>
          <w:b w:val="1"/>
        </w:rPr>
      </w:pPr>
      <w:r w:rsidDel="00000000" w:rsidR="00000000" w:rsidRPr="00000000">
        <w:rPr>
          <w:rtl w:val="0"/>
        </w:rPr>
      </w:r>
    </w:p>
    <w:p w:rsidR="00000000" w:rsidDel="00000000" w:rsidP="00000000" w:rsidRDefault="00000000" w:rsidRPr="00000000" w14:paraId="00000032">
      <w:pPr>
        <w:rPr>
          <w:rFonts w:ascii="PT Sans" w:cs="PT Sans" w:eastAsia="PT Sans" w:hAnsi="PT Sans"/>
        </w:rPr>
      </w:pPr>
      <w:r w:rsidDel="00000000" w:rsidR="00000000" w:rsidRPr="00000000">
        <w:rPr>
          <w:rFonts w:ascii="PT Sans" w:cs="PT Sans" w:eastAsia="PT Sans" w:hAnsi="PT Sans"/>
          <w:rtl w:val="0"/>
        </w:rPr>
        <w:t xml:space="preserve">On the left hand side of the toolbar you will see your audio and visual controls where you’re able to mute your video, change your microphone settings, and start and stop your video. During a class meeting, if you ever have an issue broadcasting your video or audio, look first at your Zoom toolbar. If you see a red line through either your microphone or video icon, you have muted yourself or turned off your video. Clicking the icon with the red line through it should turn your video or audio back on. </w:t>
      </w:r>
    </w:p>
    <w:p w:rsidR="00000000" w:rsidDel="00000000" w:rsidP="00000000" w:rsidRDefault="00000000" w:rsidRPr="00000000" w14:paraId="00000033">
      <w:pPr>
        <w:rPr>
          <w:rFonts w:ascii="PT Sans" w:cs="PT Sans" w:eastAsia="PT Sans" w:hAnsi="PT Sans"/>
        </w:rPr>
      </w:pPr>
      <w:r w:rsidDel="00000000" w:rsidR="00000000" w:rsidRPr="00000000">
        <w:rPr>
          <w:rtl w:val="0"/>
        </w:rPr>
      </w:r>
    </w:p>
    <w:p w:rsidR="00000000" w:rsidDel="00000000" w:rsidP="00000000" w:rsidRDefault="00000000" w:rsidRPr="00000000" w14:paraId="00000034">
      <w:pPr>
        <w:jc w:val="center"/>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Managing Audio &amp; Video During Class</w:t>
      </w:r>
    </w:p>
    <w:p w:rsidR="00000000" w:rsidDel="00000000" w:rsidP="00000000" w:rsidRDefault="00000000" w:rsidRPr="00000000" w14:paraId="00000035">
      <w:pPr>
        <w:rPr>
          <w:rFonts w:ascii="PT Sans" w:cs="PT Sans" w:eastAsia="PT Sans" w:hAnsi="PT Sans"/>
        </w:rPr>
      </w:pPr>
      <w:r w:rsidDel="00000000" w:rsidR="00000000" w:rsidRPr="00000000">
        <w:rPr>
          <w:rtl w:val="0"/>
        </w:rPr>
      </w:r>
    </w:p>
    <w:p w:rsidR="00000000" w:rsidDel="00000000" w:rsidP="00000000" w:rsidRDefault="00000000" w:rsidRPr="00000000" w14:paraId="00000036">
      <w:pPr>
        <w:rPr>
          <w:rFonts w:ascii="PT Sans" w:cs="PT Sans" w:eastAsia="PT Sans" w:hAnsi="PT Sans"/>
        </w:rPr>
      </w:pPr>
      <w:r w:rsidDel="00000000" w:rsidR="00000000" w:rsidRPr="00000000">
        <w:rPr>
          <w:rFonts w:ascii="PT Sans" w:cs="PT Sans" w:eastAsia="PT Sans" w:hAnsi="PT Sans"/>
          <w:rtl w:val="0"/>
        </w:rPr>
        <w:t xml:space="preserve">During a class meeting, it’s generally a good idea to mute yourself when you are not speaking in order to eliminate any audio feedback or background noise. In case there are any audio feedback issues with your computer's mic or background noise, be prepared to use headphones or earbuds with a mic. </w:t>
      </w:r>
    </w:p>
    <w:p w:rsidR="00000000" w:rsidDel="00000000" w:rsidP="00000000" w:rsidRDefault="00000000" w:rsidRPr="00000000" w14:paraId="00000037">
      <w:pPr>
        <w:rPr>
          <w:rFonts w:ascii="PT Sans" w:cs="PT Sans" w:eastAsia="PT Sans" w:hAnsi="PT Sans"/>
        </w:rPr>
      </w:pPr>
      <w:r w:rsidDel="00000000" w:rsidR="00000000" w:rsidRPr="00000000">
        <w:rPr>
          <w:rtl w:val="0"/>
        </w:rPr>
      </w:r>
    </w:p>
    <w:p w:rsidR="00000000" w:rsidDel="00000000" w:rsidP="00000000" w:rsidRDefault="00000000" w:rsidRPr="00000000" w14:paraId="00000038">
      <w:pPr>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1857375" cy="514350"/>
            <wp:effectExtent b="0" l="0" r="0" t="0"/>
            <wp:docPr id="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85737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rFonts w:ascii="PT Sans" w:cs="PT Sans" w:eastAsia="PT Sans" w:hAnsi="PT Sans"/>
        </w:rPr>
      </w:pPr>
      <w:r w:rsidDel="00000000" w:rsidR="00000000" w:rsidRPr="00000000">
        <w:rPr>
          <w:rtl w:val="0"/>
        </w:rPr>
      </w:r>
    </w:p>
    <w:p w:rsidR="00000000" w:rsidDel="00000000" w:rsidP="00000000" w:rsidRDefault="00000000" w:rsidRPr="00000000" w14:paraId="0000003A">
      <w:pPr>
        <w:rPr>
          <w:rFonts w:ascii="PT Sans" w:cs="PT Sans" w:eastAsia="PT Sans" w:hAnsi="PT Sans"/>
        </w:rPr>
      </w:pPr>
      <w:r w:rsidDel="00000000" w:rsidR="00000000" w:rsidRPr="00000000">
        <w:rPr>
          <w:rFonts w:ascii="PT Sans" w:cs="PT Sans" w:eastAsia="PT Sans" w:hAnsi="PT Sans"/>
          <w:rtl w:val="0"/>
        </w:rPr>
        <w:t xml:space="preserve">If there are any distractions in your background—if you are in a busy place, if there are children in the area, or if there’s anything else in your environment that might impact other students’ ability to focus on class—we ask that you turn your video off and/or that you mute your audio or wear headphones or earbuds with a mic. </w:t>
      </w:r>
    </w:p>
    <w:p w:rsidR="00000000" w:rsidDel="00000000" w:rsidP="00000000" w:rsidRDefault="00000000" w:rsidRPr="00000000" w14:paraId="0000003B">
      <w:pPr>
        <w:rPr>
          <w:rFonts w:ascii="PT Sans" w:cs="PT Sans" w:eastAsia="PT Sans" w:hAnsi="PT Sans"/>
        </w:rPr>
      </w:pPr>
      <w:r w:rsidDel="00000000" w:rsidR="00000000" w:rsidRPr="00000000">
        <w:rPr>
          <w:rtl w:val="0"/>
        </w:rPr>
      </w:r>
    </w:p>
    <w:p w:rsidR="00000000" w:rsidDel="00000000" w:rsidP="00000000" w:rsidRDefault="00000000" w:rsidRPr="00000000" w14:paraId="0000003C">
      <w:pPr>
        <w:jc w:val="center"/>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Using the Chat Function During Class </w:t>
      </w:r>
    </w:p>
    <w:p w:rsidR="00000000" w:rsidDel="00000000" w:rsidP="00000000" w:rsidRDefault="00000000" w:rsidRPr="00000000" w14:paraId="0000003D">
      <w:pPr>
        <w:rPr>
          <w:rFonts w:ascii="PT Sans" w:cs="PT Sans" w:eastAsia="PT Sans" w:hAnsi="PT Sans"/>
        </w:rPr>
      </w:pPr>
      <w:r w:rsidDel="00000000" w:rsidR="00000000" w:rsidRPr="00000000">
        <w:rPr>
          <w:rtl w:val="0"/>
        </w:rPr>
      </w:r>
    </w:p>
    <w:p w:rsidR="00000000" w:rsidDel="00000000" w:rsidP="00000000" w:rsidRDefault="00000000" w:rsidRPr="00000000" w14:paraId="0000003E">
      <w:pPr>
        <w:rPr>
          <w:rFonts w:ascii="PT Sans" w:cs="PT Sans" w:eastAsia="PT Sans" w:hAnsi="PT Sans"/>
        </w:rPr>
      </w:pPr>
      <w:r w:rsidDel="00000000" w:rsidR="00000000" w:rsidRPr="00000000">
        <w:rPr>
          <w:rFonts w:ascii="PT Sans" w:cs="PT Sans" w:eastAsia="PT Sans" w:hAnsi="PT Sans"/>
          <w:rtl w:val="0"/>
        </w:rPr>
        <w:t xml:space="preserve">You can use your chat function to ask questions and share links. Click the chat icon to pull up the chat. Bear in mind that what you post in the chat will be sent to everyone in your class. Chatting directly with one student or your teacher also is not private since your chats are archived. Please be considerate of your classmates and teachers while using chat. </w:t>
      </w:r>
    </w:p>
    <w:p w:rsidR="00000000" w:rsidDel="00000000" w:rsidP="00000000" w:rsidRDefault="00000000" w:rsidRPr="00000000" w14:paraId="0000003F">
      <w:pPr>
        <w:rPr>
          <w:rFonts w:ascii="PT Sans" w:cs="PT Sans" w:eastAsia="PT Sans" w:hAnsi="PT Sans"/>
        </w:rPr>
      </w:pPr>
      <w:r w:rsidDel="00000000" w:rsidR="00000000" w:rsidRPr="00000000">
        <w:rPr>
          <w:rtl w:val="0"/>
        </w:rPr>
      </w:r>
    </w:p>
    <w:p w:rsidR="00000000" w:rsidDel="00000000" w:rsidP="00000000" w:rsidRDefault="00000000" w:rsidRPr="00000000" w14:paraId="00000040">
      <w:pPr>
        <w:jc w:val="center"/>
        <w:rPr>
          <w:rFonts w:ascii="PT Sans" w:cs="PT Sans" w:eastAsia="PT Sans" w:hAnsi="PT Sans"/>
        </w:rPr>
      </w:pPr>
      <w:r w:rsidDel="00000000" w:rsidR="00000000" w:rsidRPr="00000000">
        <w:rPr>
          <w:rFonts w:ascii="PT Sans" w:cs="PT Sans" w:eastAsia="PT Sans" w:hAnsi="PT Sans"/>
        </w:rPr>
        <w:drawing>
          <wp:inline distB="114300" distT="114300" distL="114300" distR="114300">
            <wp:extent cx="1181100" cy="628650"/>
            <wp:effectExtent b="0" l="0" r="0" t="0"/>
            <wp:docPr id="2"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11811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PT Sans" w:cs="PT Sans" w:eastAsia="PT Sans" w:hAnsi="PT Sans"/>
          <w:sz w:val="24"/>
          <w:szCs w:val="24"/>
        </w:rPr>
      </w:pPr>
      <w:r w:rsidDel="00000000" w:rsidR="00000000" w:rsidRPr="00000000">
        <w:rPr>
          <w:rFonts w:ascii="PT Sans" w:cs="PT Sans" w:eastAsia="PT Sans" w:hAnsi="PT Sans"/>
          <w:rtl w:val="0"/>
        </w:rPr>
        <w:t xml:space="preserve">While some instructors do make use of the chat function, it can be challenging for them to respond to specific chat requests and navigate teaching the class at the same time. Aside from emergencies, it’s best not to use chat if you are seeking accommodations. Instead, email your instructor well before a class meeting to communicate your r</w:t>
      </w:r>
      <w:r w:rsidDel="00000000" w:rsidR="00000000" w:rsidRPr="00000000">
        <w:rPr>
          <w:rFonts w:ascii="PT Sans" w:cs="PT Sans" w:eastAsia="PT Sans" w:hAnsi="PT Sans"/>
          <w:rtl w:val="0"/>
        </w:rPr>
        <w:t xml:space="preserve">equest.</w:t>
      </w:r>
      <w:r w:rsidDel="00000000" w:rsidR="00000000" w:rsidRPr="00000000">
        <w:rPr>
          <w:rFonts w:ascii="PT Sans" w:cs="PT Sans" w:eastAsia="PT Sans" w:hAnsi="PT Sans"/>
          <w:sz w:val="24"/>
          <w:szCs w:val="24"/>
          <w:rtl w:val="0"/>
        </w:rPr>
        <w:t xml:space="preserve"> </w:t>
      </w:r>
    </w:p>
    <w:p w:rsidR="00000000" w:rsidDel="00000000" w:rsidP="00000000" w:rsidRDefault="00000000" w:rsidRPr="00000000" w14:paraId="00000042">
      <w:pPr>
        <w:jc w:val="center"/>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Receiving Zoom Support</w:t>
      </w:r>
    </w:p>
    <w:p w:rsidR="00000000" w:rsidDel="00000000" w:rsidP="00000000" w:rsidRDefault="00000000" w:rsidRPr="00000000" w14:paraId="00000043">
      <w:pPr>
        <w:jc w:val="center"/>
        <w:rPr>
          <w:rFonts w:ascii="PT Sans" w:cs="PT Sans" w:eastAsia="PT Sans" w:hAnsi="PT Sans"/>
          <w:b w:val="1"/>
          <w:sz w:val="24"/>
          <w:szCs w:val="24"/>
        </w:rPr>
      </w:pPr>
      <w:r w:rsidDel="00000000" w:rsidR="00000000" w:rsidRPr="00000000">
        <w:rPr>
          <w:rtl w:val="0"/>
        </w:rPr>
      </w:r>
    </w:p>
    <w:p w:rsidR="00000000" w:rsidDel="00000000" w:rsidP="00000000" w:rsidRDefault="00000000" w:rsidRPr="00000000" w14:paraId="00000044">
      <w:pPr>
        <w:rPr>
          <w:rFonts w:ascii="PT Sans" w:cs="PT Sans" w:eastAsia="PT Sans" w:hAnsi="PT Sans"/>
        </w:rPr>
      </w:pPr>
      <w:r w:rsidDel="00000000" w:rsidR="00000000" w:rsidRPr="00000000">
        <w:rPr>
          <w:rFonts w:ascii="PT Sans" w:cs="PT Sans" w:eastAsia="PT Sans" w:hAnsi="PT Sans"/>
          <w:rtl w:val="0"/>
        </w:rPr>
        <w:t xml:space="preserve">If you need any support, Zoom has great online tutorials. For general guidance, we recommend visiting the</w:t>
      </w:r>
      <w:hyperlink r:id="rId21">
        <w:r w:rsidDel="00000000" w:rsidR="00000000" w:rsidRPr="00000000">
          <w:rPr>
            <w:rFonts w:ascii="PT Sans" w:cs="PT Sans" w:eastAsia="PT Sans" w:hAnsi="PT Sans"/>
            <w:rtl w:val="0"/>
          </w:rPr>
          <w:t xml:space="preserve"> </w:t>
        </w:r>
      </w:hyperlink>
      <w:hyperlink r:id="rId22">
        <w:r w:rsidDel="00000000" w:rsidR="00000000" w:rsidRPr="00000000">
          <w:rPr>
            <w:rFonts w:ascii="PT Sans" w:cs="PT Sans" w:eastAsia="PT Sans" w:hAnsi="PT Sans"/>
            <w:color w:val="0000ff"/>
            <w:u w:val="single"/>
            <w:rtl w:val="0"/>
          </w:rPr>
          <w:t xml:space="preserve">Zoom Help Center</w:t>
        </w:r>
      </w:hyperlink>
      <w:r w:rsidDel="00000000" w:rsidR="00000000" w:rsidRPr="00000000">
        <w:rPr>
          <w:rFonts w:ascii="PT Sans" w:cs="PT Sans" w:eastAsia="PT Sans" w:hAnsi="PT Sans"/>
          <w:rtl w:val="0"/>
        </w:rPr>
        <w:t xml:space="preserve">. To learn the basics, check out this 10-minute video:</w:t>
      </w:r>
      <w:hyperlink r:id="rId23">
        <w:r w:rsidDel="00000000" w:rsidR="00000000" w:rsidRPr="00000000">
          <w:rPr>
            <w:rFonts w:ascii="PT Sans" w:cs="PT Sans" w:eastAsia="PT Sans" w:hAnsi="PT Sans"/>
            <w:rtl w:val="0"/>
          </w:rPr>
          <w:t xml:space="preserve"> </w:t>
        </w:r>
      </w:hyperlink>
      <w:hyperlink r:id="rId24">
        <w:r w:rsidDel="00000000" w:rsidR="00000000" w:rsidRPr="00000000">
          <w:rPr>
            <w:rFonts w:ascii="PT Sans" w:cs="PT Sans" w:eastAsia="PT Sans" w:hAnsi="PT Sans"/>
            <w:color w:val="0000ff"/>
            <w:u w:val="single"/>
            <w:rtl w:val="0"/>
          </w:rPr>
          <w:t xml:space="preserve">How to Use Zoom</w:t>
        </w:r>
      </w:hyperlink>
      <w:r w:rsidDel="00000000" w:rsidR="00000000" w:rsidRPr="00000000">
        <w:rPr>
          <w:rFonts w:ascii="PT Sans" w:cs="PT Sans" w:eastAsia="PT Sans" w:hAnsi="PT Sans"/>
          <w:rtl w:val="0"/>
        </w:rPr>
        <w:t xml:space="preserve">.</w:t>
      </w:r>
      <w:r w:rsidDel="00000000" w:rsidR="00000000" w:rsidRPr="00000000">
        <w:rPr>
          <w:rtl w:val="0"/>
        </w:rPr>
      </w:r>
    </w:p>
    <w:sectPr>
      <w:headerReference r:id="rId25" w:type="default"/>
      <w:footerReference r:id="rId26" w:type="default"/>
      <w:footerReference r:id="rId27" w:type="first"/>
      <w:pgSz w:h="15840" w:w="12240" w:orient="portrait"/>
      <w:pgMar w:bottom="1080" w:top="144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line="360" w:lineRule="auto"/>
      <w:jc w:val="center"/>
      <w:rPr>
        <w:rFonts w:ascii="PT Sans" w:cs="PT Sans" w:eastAsia="PT Sans" w:hAnsi="PT Sans"/>
        <w:sz w:val="20"/>
        <w:szCs w:val="20"/>
      </w:rPr>
    </w:pPr>
    <w:r w:rsidDel="00000000" w:rsidR="00000000" w:rsidRPr="00000000">
      <w:rPr>
        <w:rFonts w:ascii="PT Sans" w:cs="PT Sans" w:eastAsia="PT Sans" w:hAnsi="PT Sans"/>
        <w:sz w:val="20"/>
        <w:szCs w:val="20"/>
        <w:rtl w:val="0"/>
      </w:rPr>
      <w:t xml:space="preserve"> </w:t>
    </w:r>
    <w:r w:rsidDel="00000000" w:rsidR="00000000" w:rsidRPr="00000000">
      <w:rPr>
        <w:rFonts w:ascii="PT Sans" w:cs="PT Sans" w:eastAsia="PT Sans" w:hAnsi="PT Sans"/>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tbl>
    <w:tblPr>
      <w:tblStyle w:val="Table1"/>
      <w:tblW w:w="10440.0" w:type="dxa"/>
      <w:jc w:val="center"/>
      <w:tblLayout w:type="fixed"/>
      <w:tblLook w:val="0600"/>
    </w:tblPr>
    <w:tblGrid>
      <w:gridCol w:w="5220"/>
      <w:gridCol w:w="5220"/>
      <w:tblGridChange w:id="0">
        <w:tblGrid>
          <w:gridCol w:w="5220"/>
          <w:gridCol w:w="52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drawing>
              <wp:inline distB="114300" distT="114300" distL="114300" distR="114300">
                <wp:extent cx="1419225" cy="695325"/>
                <wp:effectExtent b="0" l="0" r="0" t="0"/>
                <wp:docPr descr="TWS_Logo-web.png" id="7" name="image4.png"/>
                <a:graphic>
                  <a:graphicData uri="http://schemas.openxmlformats.org/drawingml/2006/picture">
                    <pic:pic>
                      <pic:nvPicPr>
                        <pic:cNvPr descr="TWS_Logo-web.png" id="0" name="image4.png"/>
                        <pic:cNvPicPr preferRelativeResize="0"/>
                      </pic:nvPicPr>
                      <pic:blipFill>
                        <a:blip r:embed="rId1"/>
                        <a:srcRect b="-7352" l="0" r="0" t="0"/>
                        <a:stretch>
                          <a:fillRect/>
                        </a:stretch>
                      </pic:blipFill>
                      <pic:spPr>
                        <a:xfrm>
                          <a:off x="0" y="0"/>
                          <a:ext cx="1419225" cy="6953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right"/>
            <w:rPr>
              <w:rFonts w:ascii="PT Sans" w:cs="PT Sans" w:eastAsia="PT Sans" w:hAnsi="PT Sans"/>
              <w:color w:val="da291c"/>
              <w:sz w:val="24"/>
              <w:szCs w:val="24"/>
            </w:rPr>
          </w:pPr>
          <w:r w:rsidDel="00000000" w:rsidR="00000000" w:rsidRPr="00000000">
            <w:rPr>
              <w:rFonts w:ascii="PT Sans" w:cs="PT Sans" w:eastAsia="PT Sans" w:hAnsi="PT Sans"/>
              <w:color w:val="da291c"/>
              <w:sz w:val="24"/>
              <w:szCs w:val="24"/>
              <w:rtl w:val="0"/>
            </w:rPr>
            <w:t xml:space="preserve">A Home for Writers since 1999</w:t>
          </w:r>
        </w:p>
        <w:p w:rsidR="00000000" w:rsidDel="00000000" w:rsidP="00000000" w:rsidRDefault="00000000" w:rsidRPr="00000000" w14:paraId="00000049">
          <w:pPr>
            <w:spacing w:line="360" w:lineRule="auto"/>
            <w:jc w:val="right"/>
            <w:rPr>
              <w:rFonts w:ascii="PT Sans" w:cs="PT Sans" w:eastAsia="PT Sans" w:hAnsi="PT Sans"/>
              <w:color w:val="da291c"/>
              <w:sz w:val="20"/>
              <w:szCs w:val="20"/>
            </w:rPr>
          </w:pPr>
          <w:r w:rsidDel="00000000" w:rsidR="00000000" w:rsidRPr="00000000">
            <w:rPr>
              <w:rFonts w:ascii="PT Sans" w:cs="PT Sans" w:eastAsia="PT Sans" w:hAnsi="PT Sans"/>
              <w:sz w:val="20"/>
              <w:szCs w:val="20"/>
              <w:rtl w:val="0"/>
            </w:rPr>
            <w:t xml:space="preserve">San Francisco  •  Berkeley  •  Online</w:t>
          </w:r>
          <w:r w:rsidDel="00000000" w:rsidR="00000000" w:rsidRPr="00000000">
            <w:rPr>
              <w:rtl w:val="0"/>
            </w:rPr>
          </w:r>
        </w:p>
        <w:p w:rsidR="00000000" w:rsidDel="00000000" w:rsidP="00000000" w:rsidRDefault="00000000" w:rsidRPr="00000000" w14:paraId="0000004A">
          <w:pPr>
            <w:spacing w:line="360" w:lineRule="auto"/>
            <w:jc w:val="right"/>
            <w:rPr>
              <w:rFonts w:ascii="PT Sans" w:cs="PT Sans" w:eastAsia="PT Sans" w:hAnsi="PT Sans"/>
              <w:color w:val="da291c"/>
              <w:sz w:val="24"/>
              <w:szCs w:val="24"/>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s://support.zoom.us/hc/en-us" TargetMode="External"/><Relationship Id="rId21" Type="http://schemas.openxmlformats.org/officeDocument/2006/relationships/hyperlink" Target="https://support.zoom.us/hc/en-us" TargetMode="External"/><Relationship Id="rId24" Type="http://schemas.openxmlformats.org/officeDocument/2006/relationships/hyperlink" Target="https://www.youtube.com/embed/ygZ96J_z4AY?rel=0&amp;autoplay=1&amp;cc_load_policy=1" TargetMode="External"/><Relationship Id="rId23" Type="http://schemas.openxmlformats.org/officeDocument/2006/relationships/hyperlink" Target="https://www.youtube.com/embed/ygZ96J_z4AY?rel=0&amp;autoplay=1&amp;cc_load_policy=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zoom.us/download" TargetMode="External"/><Relationship Id="rId7" Type="http://schemas.openxmlformats.org/officeDocument/2006/relationships/hyperlink" Target="https://zoom.us/download" TargetMode="External"/><Relationship Id="rId8" Type="http://schemas.openxmlformats.org/officeDocument/2006/relationships/hyperlink" Target="mailto:hello@writingsalons.com" TargetMode="External"/><Relationship Id="rId11" Type="http://schemas.openxmlformats.org/officeDocument/2006/relationships/hyperlink" Target="http://www.zoom.us" TargetMode="External"/><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7.png"/><Relationship Id="rId15" Type="http://schemas.openxmlformats.org/officeDocument/2006/relationships/hyperlink" Target="https://support.zoom.us/hc/en-us/articles/201362193-Joining-a-meeting" TargetMode="External"/><Relationship Id="rId14" Type="http://schemas.openxmlformats.org/officeDocument/2006/relationships/image" Target="media/image6.png"/><Relationship Id="rId17" Type="http://schemas.openxmlformats.org/officeDocument/2006/relationships/hyperlink" Target="https://zoom.us/test" TargetMode="External"/><Relationship Id="rId16" Type="http://schemas.openxmlformats.org/officeDocument/2006/relationships/hyperlink" Target="https://support.zoom.us/hc/en-us/articles/201362193-Joining-a-meeting" TargetMode="External"/><Relationship Id="rId19" Type="http://schemas.openxmlformats.org/officeDocument/2006/relationships/image" Target="media/image5.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